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FC5" w:rsidRPr="00EE2FC5" w:rsidRDefault="00EE2FC5" w:rsidP="00EE2FC5">
      <w:pPr>
        <w:spacing w:after="0" w:line="240" w:lineRule="auto"/>
        <w:jc w:val="center"/>
        <w:rPr>
          <w:sz w:val="24"/>
        </w:rPr>
      </w:pPr>
      <w:r w:rsidRPr="00EE2FC5">
        <w:rPr>
          <w:rFonts w:ascii="Times New Roman" w:hAnsi="Times New Roman"/>
          <w:b/>
          <w:sz w:val="32"/>
          <w:szCs w:val="28"/>
        </w:rPr>
        <w:t>Консультация для педагогов по проблемам закаливания и профилактики простудных заболеваний в ДОО и семье.</w:t>
      </w:r>
    </w:p>
    <w:p w:rsidR="00EE2FC5" w:rsidRDefault="00EE2FC5" w:rsidP="00EE2FC5">
      <w:pPr>
        <w:spacing w:after="0"/>
        <w:jc w:val="both"/>
      </w:pPr>
      <w:r w:rsidRPr="00C54F5B"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eastAsia="ru-RU"/>
        </w:rPr>
        <w:t>Пребывание ребенка в дошкольной образовательной организации, особенно на этапе адаптации, связано с повышенными рисками для здоровья, что обусловлено высокой контактностью дошкольников на фоне несовершенства иммунных реакций. Дети обмениваются бактериями и вирусами, и это является закономерным процессом, но при наслоении психологических проблем (эмоциональных переживаний, стресса от временного расставания с родными).</w:t>
      </w:r>
      <w:r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 xml:space="preserve"> </w:t>
      </w:r>
      <w:proofErr w:type="gramStart"/>
      <w:r w:rsidRPr="00CF03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 профилактики</w:t>
      </w:r>
      <w:proofErr w:type="gramEnd"/>
      <w:r w:rsidRPr="00CF03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простудных заболеваний детей младшего возраста прежде всего должна осуществляться работа педагогов совместно с семьей, так как именно семья играет важную роль в организации здорового образа жизни ребенка. Основной задачей семьи и педагогов в это время является приобщение ребенка к здоровому образу жизни, а именно: способствовать формированию разумного отношения к своему организму, ведению здорового образа жизни с самого раннего детства, получению знаний, навыков, основных санитарно-гигиенических норм. Ведение здорового образа жизни для ребенка должно стать самой важной жизненной привычкой впоследствии.</w:t>
      </w:r>
    </w:p>
    <w:p w:rsidR="00EE2FC5" w:rsidRPr="001816D8" w:rsidRDefault="00EE2FC5" w:rsidP="00EE2FC5">
      <w:pPr>
        <w:spacing w:after="0" w:line="240" w:lineRule="auto"/>
      </w:pPr>
      <w:r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А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бсолютно любое заболевание намного легче и лучше предупредить, чем потом заниматься его лечением. Здоровый образ жизни играет важную роль в профилактике любых заболеваний. Лыжные прогулки, другие мероприятия на свежем воздухе, плавание в бассейне, закаливающие процедуры и т.д. способствуют оздоровлению организма детей. Лучшая защита от простуды - ее комплексная профилактика.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Основные профилактические принципы просты и хорошо всем </w:t>
      </w:r>
      <w:proofErr w:type="gramStart"/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известны: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-</w:t>
      </w:r>
      <w:proofErr w:type="gramEnd"/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 движения во всех видах;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- подвижные игры на воздухе;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- утренняя гимнастика;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- закаливание;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- достаточное освещение и правильно подобранная мебель;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- постоянное наблюдение за позой ребенка во время игр, занятий;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- выполнение специальных комплексов упражнений.</w:t>
      </w:r>
    </w:p>
    <w:p w:rsidR="00EE2FC5" w:rsidRDefault="00EE2FC5" w:rsidP="00EE2FC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</w:pPr>
      <w:r w:rsidRPr="00226964"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eastAsia="ru-RU"/>
        </w:rPr>
        <w:t>Одним из способов</w:t>
      </w:r>
      <w:r w:rsidRPr="00226964">
        <w:rPr>
          <w:rFonts w:ascii="Arial" w:eastAsia="Times New Roman" w:hAnsi="Arial" w:cs="Arial"/>
          <w:color w:val="000000" w:themeColor="text1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профилактики простудных заболеваний является закаливание.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226964"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  <w:t>Закаливание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 — целенаправленное использование естественных факторов природы, обеспечивающее повышение устойчивости организма к неблагоприятному воздействию низких и высоких температур воздуха, ветра, влажности, резких перепадов атмосферного давления путем систематического дозированного воздействия этими факторами.</w:t>
      </w:r>
      <w:r w:rsidRPr="00C54F5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 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Закаливание является важнейшим фактором сохранения здоровья детей. Это хорошо всем известный способ, применяемый для повышения сопротивляемости организма ребенка инфекционным заболеваниям.</w:t>
      </w:r>
      <w:r w:rsidRPr="00C54F5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 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B211D6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lastRenderedPageBreak/>
        <w:t xml:space="preserve">Существуют </w:t>
      </w:r>
      <w:r w:rsidRPr="00B211D6">
        <w:rPr>
          <w:rFonts w:ascii="Times New Roman" w:hAnsi="Times New Roman" w:cs="Times New Roman"/>
          <w:b/>
          <w:color w:val="000000" w:themeColor="text1"/>
          <w:sz w:val="28"/>
          <w:szCs w:val="21"/>
          <w:shd w:val="clear" w:color="auto" w:fill="FFFFFF"/>
        </w:rPr>
        <w:t>традиционные методы закаливания</w:t>
      </w:r>
      <w:r w:rsidRPr="00B211D6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детей дошкольного возраста и </w:t>
      </w:r>
      <w:r w:rsidRPr="00B211D6">
        <w:rPr>
          <w:rFonts w:ascii="Times New Roman" w:hAnsi="Times New Roman" w:cs="Times New Roman"/>
          <w:b/>
          <w:color w:val="000000" w:themeColor="text1"/>
          <w:sz w:val="28"/>
          <w:szCs w:val="21"/>
          <w:shd w:val="clear" w:color="auto" w:fill="FFFFFF"/>
        </w:rPr>
        <w:t>нетрадиционные</w:t>
      </w:r>
      <w:r w:rsidRPr="00B211D6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.</w:t>
      </w:r>
      <w:r w:rsidRPr="00B211D6">
        <w:rPr>
          <w:rFonts w:ascii="Times New Roman" w:hAnsi="Times New Roman" w:cs="Times New Roman"/>
          <w:szCs w:val="27"/>
        </w:rPr>
        <w:t> 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Традиционные методы основаны на постепенном снижении температуры воды или воздуха и предполагают постепенную адаптацию к холоду. К ним он относит методы закаливания воздухом, солнечные ванны, методы водного закаливания (общие и местные). К нетрадиционным – методы, основанные на контрасте температур. Использование указанных средств закаливания в сочетании с физическими упражнениями приводит к наибольшему оздоровительному эффекту.</w:t>
      </w:r>
      <w:r w:rsidRPr="00C54F5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 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Применение закаливающих процедур дает возможность выработать у ребенка условный рефлекс на охлаждение. Функциональные изменения кровообращения, возникающие при повторном местном охлаждении, характеризуются тем, что сосуды сужаются и расширяются, происходит как бы «гимнастика». В результате систематического и постепенного закаливания организма температура туловища снижается, а конечностей — повышается. Температура кожи в разных и симметричных участках тела выравнивается.</w:t>
      </w:r>
      <w:r w:rsidRPr="00C54F5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 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При применении всех средств закаливания необходимо соблюдение нижеследующих важнейших принципов: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- дозирование процедур в зависимости от возраста детей, их здоровья и индивидуальных реакций на действующие факторы;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- постепенное повышение интенсивности процедур;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- ежедневное, без перерывов, их проведение, начиная с самого раннего возраста;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- постоянный контроль за влиянием процедур на организм;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- комфортное тепловое состояние детей; положительная эмоциональная настроенность.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Важно помнить, что после каждого простудного заболевания или достаточно длительного перерыва в проведении закаливающих процедур необходимо начинать закаливание сначала.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B211D6"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  <w:t>Закаливание воздухом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 может проводиться круглый год. Закаливание детей воздушными ваннами </w:t>
      </w:r>
      <w:proofErr w:type="gramStart"/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начинается </w:t>
      </w:r>
      <w:r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 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летом</w:t>
      </w:r>
      <w:proofErr w:type="gramEnd"/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 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в безветренную </w:t>
      </w:r>
      <w:r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 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погоду при температуре </w:t>
      </w:r>
      <w:r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 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воздуха не ниже 20°С. </w:t>
      </w:r>
      <w:r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 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Продолжительность</w:t>
      </w:r>
      <w:r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 </w:t>
      </w:r>
      <w:proofErr w:type="gramStart"/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первых </w:t>
      </w:r>
      <w:r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 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ванн</w:t>
      </w:r>
      <w:proofErr w:type="gramEnd"/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 не должна быть более 10—15 минут, из них 5—7 минут занимаются гимнастикой. Затем продолжительность ванн увеличивают постепенно. Нельзя допускать охлаждения ребенка, появления дрожи, «гусиной кожи» и </w:t>
      </w:r>
      <w:proofErr w:type="spellStart"/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синюшности</w:t>
      </w:r>
      <w:proofErr w:type="spellEnd"/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 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B211D6"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  <w:t>Водные процедуры</w:t>
      </w:r>
      <w:r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 — Начать умывание холодной водой лица, мытье рук по локоть, шеи, полоскание рта и горла и горла водой комнатной температуры. На стопы выливать небольшое количество холодной воды.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B211D6"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  <w:t>Обтирание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 xml:space="preserve"> — проводится после утренней гимнастики. Махровую варежку или полотенце смачивают водой определенной температуры, отжимают и обтирают последовательно шею, руки, грудь, живот, спину, ягодицы, бедра, голени, стопы. После этого растирают все тело мохнатым полотенцем до ощущения приятной теплоты. Температура воды при первых обтираниях равна 33°С. Каждые 2—3 дня она снижается на 1—2°С и доводится до температуры 18°С. Температура воздуха в помещении при этой водной 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lastRenderedPageBreak/>
        <w:t>процедуре должна быть не ниже 16°С.</w:t>
      </w:r>
      <w:r w:rsidRPr="00C54F5B">
        <w:rPr>
          <w:rFonts w:ascii="Times New Roman" w:hAnsi="Times New Roman" w:cs="Times New Roman"/>
          <w:color w:val="000000" w:themeColor="text1"/>
          <w:sz w:val="28"/>
          <w:szCs w:val="27"/>
        </w:rPr>
        <w:br/>
      </w:r>
      <w:r w:rsidRPr="00B211D6"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  <w:t>Требования к проведению закаливающих мероприятий:</w:t>
      </w:r>
    </w:p>
    <w:p w:rsidR="00EE2FC5" w:rsidRDefault="00EE2FC5" w:rsidP="00EE2FC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  <w:t>1. Закаливание можно проводить только если ребенок абсолютно здоров.</w:t>
      </w:r>
    </w:p>
    <w:p w:rsidR="00EE2FC5" w:rsidRDefault="00EE2FC5" w:rsidP="00EE2FC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  <w:t>2. Необходимо постепенно увеличивать интенсивность закаливающих мероприятий.</w:t>
      </w:r>
    </w:p>
    <w:p w:rsidR="00EE2FC5" w:rsidRDefault="00EE2FC5" w:rsidP="00EE2FC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  <w:t>3. Занятия должны осуществляться систематически.</w:t>
      </w:r>
    </w:p>
    <w:p w:rsidR="00EE2FC5" w:rsidRDefault="00EE2FC5" w:rsidP="00EE2FC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  <w:t>4. Необходимо учитывать индивидуальные особенности ребенка.</w:t>
      </w:r>
    </w:p>
    <w:p w:rsidR="00EE2FC5" w:rsidRDefault="00EE2FC5" w:rsidP="00EE2FC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  <w:t xml:space="preserve">5. Начинать закаливание нужно в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  <w:t>любое  время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  <w:t xml:space="preserve"> года, однако предпочтительным является теплое время года.</w:t>
      </w:r>
    </w:p>
    <w:p w:rsidR="00EE2FC5" w:rsidRDefault="00EE2FC5" w:rsidP="00EE2FC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7"/>
          <w:shd w:val="clear" w:color="auto" w:fill="FFFFFF"/>
        </w:rPr>
        <w:t>6. Закаливающие мероприятия должны проводиться только при положительных эмоциональных реакциях ребенка.</w:t>
      </w:r>
    </w:p>
    <w:p w:rsidR="00EE2FC5" w:rsidRPr="00B1173A" w:rsidRDefault="00EE2FC5" w:rsidP="00EE2F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</w:pPr>
      <w:r w:rsidRPr="00B1173A">
        <w:rPr>
          <w:rFonts w:ascii="Times New Roman" w:hAnsi="Times New Roman" w:cs="Times New Roman"/>
          <w:color w:val="000000" w:themeColor="text1"/>
          <w:sz w:val="28"/>
          <w:szCs w:val="27"/>
          <w:shd w:val="clear" w:color="auto" w:fill="FFFFFF"/>
        </w:rPr>
        <w:t>И самое главное – не одевайте ребенка слишком тепло, чтобы он не перегревался и не потел.</w:t>
      </w:r>
    </w:p>
    <w:p w:rsidR="00D056BB" w:rsidRDefault="00D056BB" w:rsidP="00EE2FC5">
      <w:pPr>
        <w:jc w:val="both"/>
      </w:pPr>
    </w:p>
    <w:p w:rsidR="00962799" w:rsidRDefault="00962799" w:rsidP="00EE2FC5">
      <w:pPr>
        <w:jc w:val="both"/>
      </w:pPr>
    </w:p>
    <w:p w:rsidR="00962799" w:rsidRPr="00962799" w:rsidRDefault="00962799" w:rsidP="00962799">
      <w:pPr>
        <w:jc w:val="both"/>
      </w:pPr>
      <w:r w:rsidRPr="00962799">
        <w:t>Ссылка на эту страницу:</w:t>
      </w:r>
    </w:p>
    <w:p w:rsidR="00962799" w:rsidRPr="00962799" w:rsidRDefault="00962799" w:rsidP="00962799">
      <w:pPr>
        <w:jc w:val="both"/>
      </w:pPr>
      <w:hyperlink r:id="rId4" w:tooltip="Татьяна Конченкова" w:history="1">
        <w:r w:rsidRPr="00962799">
          <w:rPr>
            <w:rStyle w:val="a3"/>
          </w:rPr>
          <w:t>http://www.maam.ru/users/</w:t>
        </w:r>
        <w:r w:rsidRPr="00962799">
          <w:rPr>
            <w:rStyle w:val="a3"/>
          </w:rPr>
          <w:br/>
        </w:r>
        <w:r w:rsidRPr="00962799">
          <w:rPr>
            <w:rStyle w:val="a3"/>
            <w:b/>
            <w:bCs/>
          </w:rPr>
          <w:t>lazareva1984</w:t>
        </w:r>
      </w:hyperlink>
    </w:p>
    <w:p w:rsidR="00962799" w:rsidRDefault="00962799" w:rsidP="00EE2FC5">
      <w:pPr>
        <w:jc w:val="both"/>
      </w:pPr>
      <w:bookmarkStart w:id="0" w:name="_GoBack"/>
      <w:bookmarkEnd w:id="0"/>
    </w:p>
    <w:p w:rsidR="00962799" w:rsidRDefault="00962799" w:rsidP="00EE2FC5">
      <w:pPr>
        <w:jc w:val="both"/>
      </w:pPr>
    </w:p>
    <w:sectPr w:rsidR="00962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FC5"/>
    <w:rsid w:val="00962799"/>
    <w:rsid w:val="00D056BB"/>
    <w:rsid w:val="00D34AE8"/>
    <w:rsid w:val="00EE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3DD32B-9510-4750-A276-7A1FC76B3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FC5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E2FC5"/>
  </w:style>
  <w:style w:type="character" w:styleId="a3">
    <w:name w:val="Hyperlink"/>
    <w:basedOn w:val="a0"/>
    <w:uiPriority w:val="99"/>
    <w:unhideWhenUsed/>
    <w:rsid w:val="009627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7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1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aam.ru/users/lazareva19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detsad5abin@mail.ru</dc:creator>
  <cp:keywords/>
  <dc:description/>
  <cp:lastModifiedBy>detsad5abin@mail.ru</cp:lastModifiedBy>
  <cp:revision>2</cp:revision>
  <dcterms:created xsi:type="dcterms:W3CDTF">2020-07-22T12:12:00Z</dcterms:created>
  <dcterms:modified xsi:type="dcterms:W3CDTF">2020-07-22T12:16:00Z</dcterms:modified>
</cp:coreProperties>
</file>